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29" w:rsidRDefault="00987E29" w:rsidP="00987E29">
      <w:pPr>
        <w:tabs>
          <w:tab w:val="left" w:pos="8160"/>
        </w:tabs>
        <w:jc w:val="center"/>
        <w:rPr>
          <w:b/>
          <w:color w:val="000000"/>
        </w:rPr>
      </w:pPr>
      <w:r w:rsidRPr="0082479D">
        <w:rPr>
          <w:b/>
          <w:color w:val="000000"/>
        </w:rPr>
        <w:t xml:space="preserve">Паспорт </w:t>
      </w:r>
      <w:r w:rsidRPr="0082479D">
        <w:rPr>
          <w:b/>
          <w:bCs/>
          <w:color w:val="000000"/>
        </w:rPr>
        <w:t>му</w:t>
      </w:r>
      <w:r>
        <w:rPr>
          <w:b/>
          <w:bCs/>
          <w:color w:val="000000"/>
        </w:rPr>
        <w:t>ниципальной</w:t>
      </w:r>
      <w:r w:rsidRPr="0082479D">
        <w:rPr>
          <w:b/>
          <w:color w:val="000000"/>
        </w:rPr>
        <w:t xml:space="preserve"> п</w:t>
      </w:r>
      <w:r>
        <w:rPr>
          <w:b/>
          <w:color w:val="000000"/>
        </w:rPr>
        <w:t>рограммы</w:t>
      </w:r>
    </w:p>
    <w:p w:rsidR="00987E29" w:rsidRDefault="00987E29" w:rsidP="00987E29">
      <w:pPr>
        <w:tabs>
          <w:tab w:val="left" w:pos="8160"/>
        </w:tabs>
        <w:ind w:left="72"/>
        <w:jc w:val="center"/>
        <w:rPr>
          <w:b/>
        </w:rPr>
      </w:pPr>
      <w:r w:rsidRPr="0082479D">
        <w:rPr>
          <w:b/>
        </w:rPr>
        <w:t>«Развитие мун</w:t>
      </w:r>
      <w:r>
        <w:rPr>
          <w:b/>
        </w:rPr>
        <w:t xml:space="preserve">иципальной службы  </w:t>
      </w:r>
      <w:r w:rsidRPr="0082479D">
        <w:rPr>
          <w:b/>
        </w:rPr>
        <w:t xml:space="preserve">   </w:t>
      </w:r>
      <w:proofErr w:type="gramStart"/>
      <w:r w:rsidRPr="0082479D">
        <w:rPr>
          <w:b/>
        </w:rPr>
        <w:t>в  Нижневартовском</w:t>
      </w:r>
      <w:proofErr w:type="gramEnd"/>
      <w:r w:rsidRPr="0082479D">
        <w:rPr>
          <w:b/>
        </w:rPr>
        <w:t xml:space="preserve"> районе»</w:t>
      </w:r>
    </w:p>
    <w:p w:rsidR="00C77FF0" w:rsidRPr="0082479D" w:rsidRDefault="00C77FF0" w:rsidP="00987E29">
      <w:pPr>
        <w:tabs>
          <w:tab w:val="left" w:pos="8160"/>
        </w:tabs>
        <w:ind w:left="72"/>
        <w:jc w:val="center"/>
        <w:rPr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6612"/>
      </w:tblGrid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r w:rsidRPr="00256185">
              <w:t>Наименование муниципальной программы</w:t>
            </w:r>
          </w:p>
          <w:p w:rsidR="00987E29" w:rsidRPr="00256185" w:rsidRDefault="00987E29" w:rsidP="00B47361"/>
        </w:tc>
        <w:tc>
          <w:tcPr>
            <w:tcW w:w="6612" w:type="dxa"/>
          </w:tcPr>
          <w:p w:rsidR="00987E29" w:rsidRPr="00256185" w:rsidRDefault="00987E29" w:rsidP="00B47361">
            <w:pPr>
              <w:tabs>
                <w:tab w:val="left" w:pos="8160"/>
              </w:tabs>
              <w:ind w:left="72"/>
              <w:jc w:val="both"/>
            </w:pPr>
            <w:r w:rsidRPr="00256185">
              <w:t xml:space="preserve">Развитие муниципальной службы в Нижневартовском районе </w:t>
            </w: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tabs>
                <w:tab w:val="left" w:pos="-108"/>
              </w:tabs>
              <w:autoSpaceDE w:val="0"/>
              <w:autoSpaceDN w:val="0"/>
              <w:adjustRightInd w:val="0"/>
            </w:pPr>
            <w:r w:rsidRPr="00256185">
              <w:t>Ответственный исполнитель муниципальной программы</w:t>
            </w:r>
          </w:p>
          <w:p w:rsidR="00987E29" w:rsidRPr="00256185" w:rsidRDefault="00987E29" w:rsidP="00B47361">
            <w:pPr>
              <w:tabs>
                <w:tab w:val="left" w:pos="-108"/>
              </w:tabs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6612" w:type="dxa"/>
          </w:tcPr>
          <w:p w:rsidR="00987E29" w:rsidRPr="00256185" w:rsidRDefault="00987E29" w:rsidP="00B47361">
            <w:pPr>
              <w:widowControl w:val="0"/>
              <w:autoSpaceDE w:val="0"/>
              <w:autoSpaceDN w:val="0"/>
              <w:adjustRightInd w:val="0"/>
              <w:jc w:val="both"/>
            </w:pPr>
            <w:r w:rsidRPr="00256185">
              <w:t>отдел муниципальной службы, кадров и наград администрации района</w:t>
            </w:r>
          </w:p>
          <w:p w:rsidR="00987E29" w:rsidRPr="00256185" w:rsidRDefault="00987E29" w:rsidP="00B47361">
            <w:pPr>
              <w:jc w:val="both"/>
            </w:pPr>
          </w:p>
          <w:p w:rsidR="00987E29" w:rsidRPr="00256185" w:rsidRDefault="00987E29" w:rsidP="00B47361">
            <w:pPr>
              <w:jc w:val="both"/>
            </w:pP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r w:rsidRPr="00256185">
              <w:t>Соисполнители муниципальной программы</w:t>
            </w:r>
          </w:p>
        </w:tc>
        <w:tc>
          <w:tcPr>
            <w:tcW w:w="6612" w:type="dxa"/>
          </w:tcPr>
          <w:p w:rsidR="00987E29" w:rsidRPr="00256185" w:rsidRDefault="001C1F1B" w:rsidP="00B47361">
            <w:pPr>
              <w:jc w:val="both"/>
            </w:pPr>
            <w:r w:rsidRPr="00256185">
              <w:t xml:space="preserve">управление общественных связей и информационной политики администрации района </w:t>
            </w: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ind w:left="-57"/>
            </w:pPr>
            <w:r w:rsidRPr="00256185">
              <w:t>Цель муниципальной программы</w:t>
            </w:r>
          </w:p>
        </w:tc>
        <w:tc>
          <w:tcPr>
            <w:tcW w:w="6612" w:type="dxa"/>
          </w:tcPr>
          <w:p w:rsidR="00987E29" w:rsidRPr="00256185" w:rsidRDefault="00987E29" w:rsidP="00B47361">
            <w:pPr>
              <w:jc w:val="both"/>
            </w:pPr>
            <w:r w:rsidRPr="00256185">
              <w:t>Повышение эффективности муниципальной службы</w:t>
            </w:r>
          </w:p>
          <w:p w:rsidR="00987E29" w:rsidRPr="00256185" w:rsidRDefault="00987E29" w:rsidP="00B47361">
            <w:pPr>
              <w:jc w:val="both"/>
            </w:pP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ind w:left="-57"/>
            </w:pPr>
            <w:r w:rsidRPr="00256185">
              <w:t>Задача муниципальной программы</w:t>
            </w:r>
          </w:p>
        </w:tc>
        <w:tc>
          <w:tcPr>
            <w:tcW w:w="6612" w:type="dxa"/>
          </w:tcPr>
          <w:p w:rsidR="00987E29" w:rsidRPr="00256185" w:rsidRDefault="008E5607" w:rsidP="00B47361">
            <w:pPr>
              <w:jc w:val="both"/>
              <w:rPr>
                <w:bCs/>
              </w:rPr>
            </w:pPr>
            <w:r w:rsidRPr="00256185">
              <w:t>Повышение профессиональных компетенций муниципальных служащих администрации района, обеспечение соответствия действующему законодательству муниципальных правовых актов района</w:t>
            </w:r>
            <w:r w:rsidRPr="00256185">
              <w:rPr>
                <w:bCs/>
              </w:rPr>
              <w:t xml:space="preserve"> </w:t>
            </w: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</w:pPr>
            <w:r w:rsidRPr="00256185">
              <w:t xml:space="preserve">Подпрограммы </w:t>
            </w:r>
          </w:p>
        </w:tc>
        <w:tc>
          <w:tcPr>
            <w:tcW w:w="6612" w:type="dxa"/>
          </w:tcPr>
          <w:p w:rsidR="00987E29" w:rsidRPr="00256185" w:rsidRDefault="00987E29" w:rsidP="00B47361">
            <w:pPr>
              <w:jc w:val="center"/>
            </w:pPr>
            <w:r w:rsidRPr="00256185">
              <w:rPr>
                <w:lang w:eastAsia="ko-KR"/>
              </w:rPr>
              <w:t>-</w:t>
            </w:r>
          </w:p>
          <w:p w:rsidR="00987E29" w:rsidRPr="00256185" w:rsidRDefault="00987E29" w:rsidP="00B47361">
            <w:pPr>
              <w:jc w:val="both"/>
            </w:pP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</w:pPr>
            <w:r w:rsidRPr="00256185"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12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  <w:ind w:firstLine="267"/>
              <w:jc w:val="center"/>
              <w:rPr>
                <w:bCs/>
              </w:rPr>
            </w:pPr>
            <w:r w:rsidRPr="00256185">
              <w:t>-</w:t>
            </w: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256185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6612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</w:pPr>
            <w:r w:rsidRPr="00256185">
              <w:t>1. Доля муниципальных служащих, получивших дополнительное профессиональное образование на курсах повышения квалификации и принявших участие в тематических семинарах по актуальным темам, от общего числа муниципальных служащих, подлежащих направлению на обучение по программе дополнительного профессионального образования, в процентах − 100%.</w:t>
            </w:r>
          </w:p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</w:pPr>
            <w:r w:rsidRPr="00256185">
              <w:lastRenderedPageBreak/>
              <w:t>2. Доля муниципальных правовых актов района, по которым проведен мониторинг на соответствие действующему законодательству в сфере муниципальной службы, противодействия коррупции -100%.</w:t>
            </w:r>
          </w:p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  <w:p w:rsidR="00987E29" w:rsidRPr="00256185" w:rsidRDefault="00987E29" w:rsidP="00B47361">
            <w:pPr>
              <w:autoSpaceDE w:val="0"/>
              <w:autoSpaceDN w:val="0"/>
              <w:adjustRightInd w:val="0"/>
              <w:jc w:val="both"/>
            </w:pPr>
            <w:r w:rsidRPr="00256185">
              <w:t>Целевые показатели, направленные на достижения национальных проектов отсутствуют.</w:t>
            </w:r>
          </w:p>
        </w:tc>
      </w:tr>
      <w:tr w:rsidR="00987E29" w:rsidRPr="00256185" w:rsidTr="00B47361">
        <w:tc>
          <w:tcPr>
            <w:tcW w:w="3170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</w:pPr>
            <w:r w:rsidRPr="00256185">
              <w:lastRenderedPageBreak/>
              <w:t xml:space="preserve">Сроки реализации муниципальной программы </w:t>
            </w:r>
            <w:proofErr w:type="gramStart"/>
            <w:r w:rsidRPr="00256185">
              <w:t>( разрабатываются</w:t>
            </w:r>
            <w:proofErr w:type="gramEnd"/>
            <w:r w:rsidRPr="00256185">
              <w:t xml:space="preserve"> на срок от трех лет)</w:t>
            </w:r>
          </w:p>
          <w:p w:rsidR="00987E29" w:rsidRPr="00256185" w:rsidRDefault="00987E29" w:rsidP="00B47361">
            <w:pPr>
              <w:autoSpaceDE w:val="0"/>
              <w:autoSpaceDN w:val="0"/>
              <w:adjustRightInd w:val="0"/>
            </w:pPr>
          </w:p>
        </w:tc>
        <w:tc>
          <w:tcPr>
            <w:tcW w:w="6612" w:type="dxa"/>
          </w:tcPr>
          <w:p w:rsidR="00987E29" w:rsidRPr="00256185" w:rsidRDefault="00987E29" w:rsidP="00B47361">
            <w:pPr>
              <w:tabs>
                <w:tab w:val="left" w:pos="125"/>
              </w:tabs>
              <w:contextualSpacing/>
              <w:jc w:val="both"/>
              <w:rPr>
                <w:bCs/>
              </w:rPr>
            </w:pPr>
            <w:r w:rsidRPr="00256185">
              <w:t>2019 – 2025 годы и на период до 2030 года</w:t>
            </w:r>
          </w:p>
        </w:tc>
      </w:tr>
      <w:tr w:rsidR="00987E29" w:rsidRPr="00322A8B" w:rsidTr="00B47361">
        <w:tc>
          <w:tcPr>
            <w:tcW w:w="3170" w:type="dxa"/>
          </w:tcPr>
          <w:p w:rsidR="00987E29" w:rsidRPr="00256185" w:rsidRDefault="00987E29" w:rsidP="00B47361">
            <w:pPr>
              <w:autoSpaceDE w:val="0"/>
              <w:autoSpaceDN w:val="0"/>
              <w:adjustRightInd w:val="0"/>
            </w:pPr>
            <w:r w:rsidRPr="00256185">
              <w:t>Параметры финансового обеспечения муниципальной программы</w:t>
            </w:r>
          </w:p>
        </w:tc>
        <w:tc>
          <w:tcPr>
            <w:tcW w:w="6612" w:type="dxa"/>
          </w:tcPr>
          <w:p w:rsidR="00987E29" w:rsidRPr="00256185" w:rsidRDefault="00987E29" w:rsidP="00B47361">
            <w:pPr>
              <w:jc w:val="both"/>
            </w:pPr>
            <w:r w:rsidRPr="00256185">
              <w:t>общий объем финансирования муниципальной программы на 2019 – 2025 годы и на период до 2030 года за счет средств местного бюджета составляет 4 229,8 тыс. рублей, в том числе: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2019 год – 324,</w:t>
            </w:r>
            <w:proofErr w:type="gramStart"/>
            <w:r w:rsidRPr="00256185">
              <w:rPr>
                <w:color w:val="000000"/>
              </w:rPr>
              <w:t>8  тыс.</w:t>
            </w:r>
            <w:proofErr w:type="gramEnd"/>
            <w:r w:rsidRPr="00256185">
              <w:rPr>
                <w:color w:val="000000"/>
              </w:rPr>
              <w:t xml:space="preserve">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2020 год – 355,0 тыс.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2021 год – 355,0 тыс.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2022 год – 355,0 тыс.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2023 год – 355,0 тыс.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2024 год – 355,0 тыс. руб.;</w:t>
            </w:r>
          </w:p>
          <w:p w:rsidR="00987E29" w:rsidRPr="00256185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2025 год – 355,0 тыс. руб.;</w:t>
            </w:r>
          </w:p>
          <w:p w:rsidR="00987E29" w:rsidRPr="00322A8B" w:rsidRDefault="00987E29" w:rsidP="00B47361">
            <w:pPr>
              <w:jc w:val="both"/>
              <w:rPr>
                <w:color w:val="000000"/>
              </w:rPr>
            </w:pPr>
            <w:r w:rsidRPr="00256185">
              <w:rPr>
                <w:color w:val="000000"/>
              </w:rPr>
              <w:t>на 2026-2030 год – 1 775,0 тыс. руб.</w:t>
            </w:r>
            <w:bookmarkStart w:id="0" w:name="_GoBack"/>
            <w:bookmarkEnd w:id="0"/>
          </w:p>
          <w:p w:rsidR="00987E29" w:rsidRPr="00322A8B" w:rsidRDefault="00987E29" w:rsidP="00B47361">
            <w:pPr>
              <w:jc w:val="both"/>
            </w:pPr>
          </w:p>
        </w:tc>
      </w:tr>
    </w:tbl>
    <w:p w:rsidR="00EC3A94" w:rsidRDefault="00EC3A94"/>
    <w:sectPr w:rsidR="00EC3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94"/>
    <w:rsid w:val="001C1F1B"/>
    <w:rsid w:val="00256185"/>
    <w:rsid w:val="008E5607"/>
    <w:rsid w:val="00987E29"/>
    <w:rsid w:val="00C77FF0"/>
    <w:rsid w:val="00EC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41D8B-6CE8-4B86-B5F5-CF95A799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E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Рамазанова Елена Николаевна</cp:lastModifiedBy>
  <cp:revision>6</cp:revision>
  <dcterms:created xsi:type="dcterms:W3CDTF">2020-10-16T14:07:00Z</dcterms:created>
  <dcterms:modified xsi:type="dcterms:W3CDTF">2020-11-11T05:13:00Z</dcterms:modified>
</cp:coreProperties>
</file>